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B2" w:rsidRDefault="003F1B66">
      <w:pPr>
        <w:rPr>
          <w:b/>
          <w:sz w:val="24"/>
          <w:szCs w:val="24"/>
          <w:u w:val="single"/>
          <w:lang w:val="en-US"/>
        </w:rPr>
      </w:pPr>
      <w:r w:rsidRPr="006477EA">
        <w:rPr>
          <w:b/>
          <w:sz w:val="24"/>
          <w:szCs w:val="24"/>
          <w:u w:val="single"/>
          <w:lang w:val="en-US"/>
        </w:rPr>
        <w:t>M</w:t>
      </w:r>
      <w:r w:rsidR="00945E77">
        <w:rPr>
          <w:b/>
          <w:sz w:val="24"/>
          <w:szCs w:val="24"/>
          <w:u w:val="single"/>
          <w:lang w:val="en-US"/>
        </w:rPr>
        <w:t>inutes of the TC_SP Meeting, 136</w:t>
      </w:r>
      <w:r w:rsidR="00945E77" w:rsidRPr="00945E77">
        <w:rPr>
          <w:b/>
          <w:sz w:val="24"/>
          <w:szCs w:val="24"/>
          <w:u w:val="single"/>
          <w:vertAlign w:val="superscript"/>
          <w:lang w:val="en-US"/>
        </w:rPr>
        <w:t>th</w:t>
      </w:r>
      <w:r w:rsidR="00945E77">
        <w:rPr>
          <w:b/>
          <w:sz w:val="24"/>
          <w:szCs w:val="24"/>
          <w:u w:val="single"/>
          <w:lang w:val="en-US"/>
        </w:rPr>
        <w:t xml:space="preserve"> Convention, Berlin</w:t>
      </w:r>
      <w:r w:rsidR="006477EA" w:rsidRPr="006477EA">
        <w:rPr>
          <w:b/>
          <w:sz w:val="24"/>
          <w:szCs w:val="24"/>
          <w:u w:val="single"/>
          <w:lang w:val="en-US"/>
        </w:rPr>
        <w:t xml:space="preserve">, </w:t>
      </w:r>
      <w:r w:rsidR="009A3245">
        <w:rPr>
          <w:b/>
          <w:sz w:val="24"/>
          <w:szCs w:val="24"/>
          <w:u w:val="single"/>
          <w:lang w:val="en-US"/>
        </w:rPr>
        <w:t>Germany, April 26-29</w:t>
      </w:r>
      <w:r w:rsidR="00945E77">
        <w:rPr>
          <w:b/>
          <w:sz w:val="24"/>
          <w:szCs w:val="24"/>
          <w:u w:val="single"/>
          <w:lang w:val="en-US"/>
        </w:rPr>
        <w:t>, 2014</w:t>
      </w:r>
    </w:p>
    <w:p w:rsidR="006477EA" w:rsidRPr="002142C6" w:rsidRDefault="006477EA">
      <w:pPr>
        <w:rPr>
          <w:b/>
          <w:sz w:val="24"/>
          <w:szCs w:val="24"/>
          <w:lang w:val="en-US"/>
        </w:rPr>
      </w:pPr>
      <w:r w:rsidRPr="002142C6">
        <w:rPr>
          <w:b/>
          <w:sz w:val="24"/>
          <w:szCs w:val="24"/>
          <w:lang w:val="en-US"/>
        </w:rPr>
        <w:t xml:space="preserve">Called to order </w:t>
      </w:r>
      <w:r w:rsidR="009A3245">
        <w:rPr>
          <w:b/>
          <w:sz w:val="24"/>
          <w:szCs w:val="24"/>
          <w:lang w:val="en-US"/>
        </w:rPr>
        <w:t xml:space="preserve">on April 27 </w:t>
      </w:r>
      <w:r w:rsidRPr="002142C6">
        <w:rPr>
          <w:b/>
          <w:sz w:val="24"/>
          <w:szCs w:val="24"/>
          <w:lang w:val="en-US"/>
        </w:rPr>
        <w:t xml:space="preserve">at 5PM local time. </w:t>
      </w:r>
      <w:proofErr w:type="gramStart"/>
      <w:r w:rsidRPr="002142C6">
        <w:rPr>
          <w:b/>
          <w:sz w:val="24"/>
          <w:szCs w:val="24"/>
          <w:lang w:val="en-US"/>
        </w:rPr>
        <w:t>Christoph M. Musialik presiding.</w:t>
      </w:r>
      <w:proofErr w:type="gramEnd"/>
    </w:p>
    <w:p w:rsidR="006477EA" w:rsidRPr="002142C6" w:rsidRDefault="00494C8A">
      <w:pPr>
        <w:rPr>
          <w:b/>
          <w:sz w:val="24"/>
          <w:szCs w:val="24"/>
          <w:lang w:val="en-US"/>
        </w:rPr>
      </w:pPr>
      <w:r w:rsidRPr="002142C6">
        <w:rPr>
          <w:b/>
          <w:sz w:val="24"/>
          <w:szCs w:val="24"/>
          <w:lang w:val="en-US"/>
        </w:rPr>
        <w:t>Attendance list (attached).</w:t>
      </w:r>
    </w:p>
    <w:p w:rsidR="00494C8A" w:rsidRPr="002142C6" w:rsidRDefault="00494C8A">
      <w:pPr>
        <w:rPr>
          <w:b/>
          <w:sz w:val="24"/>
          <w:szCs w:val="24"/>
          <w:lang w:val="en-US"/>
        </w:rPr>
      </w:pPr>
      <w:proofErr w:type="gramStart"/>
      <w:r w:rsidRPr="002142C6">
        <w:rPr>
          <w:b/>
          <w:sz w:val="24"/>
          <w:szCs w:val="24"/>
          <w:lang w:val="en-US"/>
        </w:rPr>
        <w:t>Minutes of previous meeting approved by acclamation.</w:t>
      </w:r>
      <w:proofErr w:type="gramEnd"/>
      <w:r w:rsidRPr="002142C6">
        <w:rPr>
          <w:b/>
          <w:sz w:val="24"/>
          <w:szCs w:val="24"/>
          <w:lang w:val="en-US"/>
        </w:rPr>
        <w:t xml:space="preserve"> </w:t>
      </w:r>
    </w:p>
    <w:p w:rsidR="00761398" w:rsidRDefault="00494C8A">
      <w:pPr>
        <w:rPr>
          <w:sz w:val="24"/>
          <w:szCs w:val="24"/>
          <w:lang w:val="en-US"/>
        </w:rPr>
      </w:pPr>
      <w:r w:rsidRPr="002142C6">
        <w:rPr>
          <w:b/>
          <w:sz w:val="24"/>
          <w:szCs w:val="24"/>
          <w:lang w:val="en-US"/>
        </w:rPr>
        <w:t>Old business</w:t>
      </w:r>
      <w:proofErr w:type="gramStart"/>
      <w:r w:rsidR="004A6044" w:rsidRPr="002142C6">
        <w:rPr>
          <w:b/>
          <w:sz w:val="24"/>
          <w:szCs w:val="24"/>
          <w:lang w:val="en-US"/>
        </w:rPr>
        <w:t>:</w:t>
      </w:r>
      <w:proofErr w:type="gramEnd"/>
      <w:r w:rsidRPr="002142C6">
        <w:rPr>
          <w:b/>
          <w:sz w:val="24"/>
          <w:szCs w:val="24"/>
          <w:lang w:val="en-US"/>
        </w:rPr>
        <w:br/>
      </w:r>
      <w:r w:rsidR="00761398">
        <w:rPr>
          <w:sz w:val="24"/>
          <w:szCs w:val="24"/>
          <w:lang w:val="en-US"/>
        </w:rPr>
        <w:t>Two tutorial successfully presented by Jamie Angus: “Dither and Noise Shaping …” and “Teaching Audio DSP”.</w:t>
      </w:r>
    </w:p>
    <w:p w:rsidR="00761398" w:rsidRDefault="004A6044">
      <w:pPr>
        <w:rPr>
          <w:b/>
          <w:sz w:val="24"/>
          <w:szCs w:val="24"/>
          <w:lang w:val="en-US"/>
        </w:rPr>
      </w:pPr>
      <w:r w:rsidRPr="002142C6">
        <w:rPr>
          <w:b/>
          <w:sz w:val="24"/>
          <w:szCs w:val="24"/>
          <w:lang w:val="en-US"/>
        </w:rPr>
        <w:t>New business:</w:t>
      </w:r>
    </w:p>
    <w:p w:rsidR="00240140" w:rsidRDefault="00240140" w:rsidP="00761398">
      <w:pPr>
        <w:pStyle w:val="Listenabsatz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General Discussion: what kind of tutorials or workshops should be in the focus of TC_SP; more specific (DSP technology is used is a tool for many other disciplines and thus may overlap with activity of other committees, e.g. 3D audio) or more general (signal processing topics, prepared not only in a theoretical way, but with a lot of practical hints, e.g. </w:t>
      </w:r>
      <w:proofErr w:type="spellStart"/>
      <w:r>
        <w:rPr>
          <w:sz w:val="24"/>
          <w:szCs w:val="24"/>
          <w:lang w:val="en-US"/>
        </w:rPr>
        <w:t>multirate</w:t>
      </w:r>
      <w:proofErr w:type="spellEnd"/>
      <w:r>
        <w:rPr>
          <w:sz w:val="24"/>
          <w:szCs w:val="24"/>
          <w:lang w:val="en-US"/>
        </w:rPr>
        <w:t xml:space="preserve"> signal processing, </w:t>
      </w:r>
      <w:r w:rsidR="005D3443">
        <w:rPr>
          <w:sz w:val="24"/>
          <w:szCs w:val="24"/>
          <w:lang w:val="en-US"/>
        </w:rPr>
        <w:t>proper use of FFT techniques, audio filters, etc.). In workshops mix of more academic basics and special aspects of highly experienced people from the industry ideal.</w:t>
      </w:r>
      <w:r>
        <w:rPr>
          <w:sz w:val="24"/>
          <w:szCs w:val="24"/>
          <w:lang w:val="en-US"/>
        </w:rPr>
        <w:t xml:space="preserve">   </w:t>
      </w:r>
    </w:p>
    <w:p w:rsidR="006477EA" w:rsidRDefault="005D3443" w:rsidP="005D3443">
      <w:pPr>
        <w:pStyle w:val="Listenabsatz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</w:t>
      </w:r>
      <w:r w:rsidR="004A6044" w:rsidRPr="00761398">
        <w:rPr>
          <w:sz w:val="24"/>
          <w:szCs w:val="24"/>
          <w:lang w:val="en-US"/>
        </w:rPr>
        <w:t>ossible tutorials, workshops, etc.</w:t>
      </w:r>
      <w:r w:rsidR="002142C6" w:rsidRPr="00761398">
        <w:rPr>
          <w:sz w:val="24"/>
          <w:szCs w:val="24"/>
          <w:lang w:val="en-US"/>
        </w:rPr>
        <w:t>:</w:t>
      </w:r>
      <w:r w:rsidR="004A6044" w:rsidRPr="00761398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 xml:space="preserve">- </w:t>
      </w:r>
      <w:r w:rsidRPr="00761398">
        <w:rPr>
          <w:sz w:val="24"/>
          <w:szCs w:val="24"/>
          <w:lang w:val="en-US"/>
        </w:rPr>
        <w:t>specific issues with audio processing on chip level (ARM, SHARC, TI, FPGAs)</w:t>
      </w:r>
      <w:r w:rsidR="004A6044" w:rsidRPr="0076139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br/>
        <w:t xml:space="preserve">  like fixed-point/floating-point, resolution, architecture </w:t>
      </w:r>
      <w:r>
        <w:rPr>
          <w:sz w:val="24"/>
          <w:szCs w:val="24"/>
          <w:lang w:val="en-US"/>
        </w:rPr>
        <w:br/>
        <w:t>- source separation</w:t>
      </w:r>
      <w:r>
        <w:rPr>
          <w:sz w:val="24"/>
          <w:szCs w:val="24"/>
          <w:lang w:val="en-US"/>
        </w:rPr>
        <w:br/>
        <w:t>- efficient de-reverberation techniques</w:t>
      </w:r>
      <w:r>
        <w:rPr>
          <w:sz w:val="24"/>
          <w:szCs w:val="24"/>
          <w:lang w:val="en-US"/>
        </w:rPr>
        <w:br/>
        <w:t xml:space="preserve">- </w:t>
      </w:r>
      <w:r w:rsidR="002142C6" w:rsidRPr="005D3443">
        <w:rPr>
          <w:sz w:val="24"/>
          <w:szCs w:val="24"/>
          <w:lang w:val="en-US"/>
        </w:rPr>
        <w:t>review of digital audio effects</w:t>
      </w:r>
      <w:r w:rsidR="00761398" w:rsidRPr="005D3443">
        <w:rPr>
          <w:sz w:val="24"/>
          <w:szCs w:val="24"/>
          <w:lang w:val="en-US"/>
        </w:rPr>
        <w:t xml:space="preserve"> (interesting to be repeated and/or extended </w:t>
      </w:r>
      <w:r>
        <w:rPr>
          <w:sz w:val="24"/>
          <w:szCs w:val="24"/>
          <w:lang w:val="en-US"/>
        </w:rPr>
        <w:br/>
        <w:t xml:space="preserve">  </w:t>
      </w:r>
      <w:r w:rsidR="00761398" w:rsidRPr="005D3443">
        <w:rPr>
          <w:sz w:val="24"/>
          <w:szCs w:val="24"/>
          <w:lang w:val="en-US"/>
        </w:rPr>
        <w:t>by new topics)</w:t>
      </w:r>
    </w:p>
    <w:p w:rsidR="005D3443" w:rsidRPr="005D3443" w:rsidRDefault="005D3443" w:rsidP="005D3443">
      <w:pPr>
        <w:pStyle w:val="Listenabsatz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Urgent and important! We all need to participate in renewing content of the committee website </w:t>
      </w:r>
      <w:r w:rsidR="00F56CD9">
        <w:rPr>
          <w:sz w:val="24"/>
          <w:szCs w:val="24"/>
          <w:lang w:val="en-US"/>
        </w:rPr>
        <w:t>(Technical Council is awaiting for the update).</w:t>
      </w:r>
    </w:p>
    <w:p w:rsidR="002142C6" w:rsidRPr="002142C6" w:rsidRDefault="002142C6">
      <w:pPr>
        <w:rPr>
          <w:b/>
          <w:sz w:val="24"/>
          <w:szCs w:val="24"/>
          <w:lang w:val="en-US"/>
        </w:rPr>
      </w:pPr>
      <w:r w:rsidRPr="002142C6">
        <w:rPr>
          <w:b/>
          <w:sz w:val="24"/>
          <w:szCs w:val="24"/>
          <w:lang w:val="en-US"/>
        </w:rPr>
        <w:t>Inv</w:t>
      </w:r>
      <w:r w:rsidR="00761398">
        <w:rPr>
          <w:b/>
          <w:sz w:val="24"/>
          <w:szCs w:val="24"/>
          <w:lang w:val="en-US"/>
        </w:rPr>
        <w:t>itation to the next meeting, 137</w:t>
      </w:r>
      <w:r w:rsidR="00761398" w:rsidRPr="00761398">
        <w:rPr>
          <w:b/>
          <w:sz w:val="24"/>
          <w:szCs w:val="24"/>
          <w:vertAlign w:val="superscript"/>
          <w:lang w:val="en-US"/>
        </w:rPr>
        <w:t>th</w:t>
      </w:r>
      <w:r w:rsidR="00761398">
        <w:rPr>
          <w:b/>
          <w:sz w:val="24"/>
          <w:szCs w:val="24"/>
          <w:lang w:val="en-US"/>
        </w:rPr>
        <w:t xml:space="preserve"> Convention, Los Angeles, October 9 – 12,</w:t>
      </w:r>
      <w:r w:rsidRPr="002142C6">
        <w:rPr>
          <w:b/>
          <w:sz w:val="24"/>
          <w:szCs w:val="24"/>
          <w:lang w:val="en-US"/>
        </w:rPr>
        <w:t xml:space="preserve"> 201</w:t>
      </w:r>
      <w:r w:rsidR="00761398">
        <w:rPr>
          <w:b/>
          <w:sz w:val="24"/>
          <w:szCs w:val="24"/>
          <w:lang w:val="en-US"/>
        </w:rPr>
        <w:t>4</w:t>
      </w:r>
    </w:p>
    <w:p w:rsidR="006477EA" w:rsidRDefault="002142C6">
      <w:pPr>
        <w:rPr>
          <w:b/>
          <w:sz w:val="24"/>
          <w:szCs w:val="24"/>
          <w:lang w:val="en-US"/>
        </w:rPr>
      </w:pPr>
      <w:proofErr w:type="gramStart"/>
      <w:r w:rsidRPr="002142C6">
        <w:rPr>
          <w:b/>
          <w:sz w:val="24"/>
          <w:szCs w:val="24"/>
          <w:lang w:val="en-US"/>
        </w:rPr>
        <w:t>Adjourned 5:58PM by acclamation.</w:t>
      </w:r>
      <w:proofErr w:type="gramEnd"/>
      <w:r w:rsidRPr="002142C6">
        <w:rPr>
          <w:b/>
          <w:sz w:val="24"/>
          <w:szCs w:val="24"/>
          <w:lang w:val="en-US"/>
        </w:rPr>
        <w:t xml:space="preserve"> </w:t>
      </w:r>
    </w:p>
    <w:p w:rsidR="00F56CD9" w:rsidRDefault="00F56CD9">
      <w:pPr>
        <w:rPr>
          <w:b/>
          <w:sz w:val="24"/>
          <w:szCs w:val="24"/>
          <w:lang w:val="en-US"/>
        </w:rPr>
      </w:pPr>
      <w:bookmarkStart w:id="0" w:name="_GoBack"/>
      <w:bookmarkEnd w:id="0"/>
    </w:p>
    <w:p w:rsidR="006477EA" w:rsidRPr="002142C6" w:rsidRDefault="006477EA">
      <w:pPr>
        <w:rPr>
          <w:b/>
          <w:sz w:val="24"/>
          <w:szCs w:val="24"/>
          <w:u w:val="single"/>
          <w:lang w:val="en-US"/>
        </w:rPr>
      </w:pPr>
      <w:r w:rsidRPr="002142C6">
        <w:rPr>
          <w:b/>
          <w:sz w:val="24"/>
          <w:szCs w:val="24"/>
          <w:u w:val="single"/>
          <w:lang w:val="en-US"/>
        </w:rPr>
        <w:t>List of attendees:</w:t>
      </w:r>
    </w:p>
    <w:p w:rsidR="006477EA" w:rsidRPr="00186FE6" w:rsidRDefault="006477EA" w:rsidP="006477EA">
      <w:pPr>
        <w:pStyle w:val="Listenabsatz"/>
        <w:numPr>
          <w:ilvl w:val="0"/>
          <w:numId w:val="1"/>
        </w:numPr>
        <w:rPr>
          <w:sz w:val="20"/>
          <w:szCs w:val="20"/>
          <w:lang w:val="en-US"/>
        </w:rPr>
      </w:pPr>
      <w:r w:rsidRPr="00186FE6">
        <w:rPr>
          <w:sz w:val="20"/>
          <w:szCs w:val="20"/>
          <w:lang w:val="en-US"/>
        </w:rPr>
        <w:t>C</w:t>
      </w:r>
      <w:r w:rsidR="00186FE6" w:rsidRPr="00186FE6">
        <w:rPr>
          <w:sz w:val="20"/>
          <w:szCs w:val="20"/>
          <w:lang w:val="en-US"/>
        </w:rPr>
        <w:t>hristoph M. Musialik</w:t>
      </w:r>
      <w:r w:rsidR="00186FE6" w:rsidRPr="00186FE6">
        <w:rPr>
          <w:sz w:val="20"/>
          <w:szCs w:val="20"/>
          <w:lang w:val="en-US"/>
        </w:rPr>
        <w:tab/>
        <w:t>Sennheiser</w:t>
      </w:r>
      <w:r w:rsidRPr="00186FE6">
        <w:rPr>
          <w:sz w:val="20"/>
          <w:szCs w:val="20"/>
          <w:lang w:val="en-US"/>
        </w:rPr>
        <w:tab/>
      </w:r>
      <w:r w:rsidRPr="00186FE6">
        <w:rPr>
          <w:sz w:val="20"/>
          <w:szCs w:val="20"/>
          <w:lang w:val="en-US"/>
        </w:rPr>
        <w:tab/>
      </w:r>
      <w:hyperlink r:id="rId6" w:history="1">
        <w:r w:rsidR="00186FE6" w:rsidRPr="00186FE6">
          <w:rPr>
            <w:rStyle w:val="Hyperlink"/>
            <w:sz w:val="20"/>
            <w:szCs w:val="20"/>
            <w:lang w:val="en-US"/>
          </w:rPr>
          <w:t>christoph.musialik@sennheiser.com</w:t>
        </w:r>
      </w:hyperlink>
    </w:p>
    <w:p w:rsidR="006477EA" w:rsidRPr="00186FE6" w:rsidRDefault="006477EA" w:rsidP="006477EA">
      <w:pPr>
        <w:pStyle w:val="Listenabsatz"/>
        <w:numPr>
          <w:ilvl w:val="0"/>
          <w:numId w:val="1"/>
        </w:numPr>
        <w:rPr>
          <w:sz w:val="20"/>
          <w:szCs w:val="20"/>
          <w:lang w:val="en-US"/>
        </w:rPr>
      </w:pPr>
      <w:r w:rsidRPr="00186FE6">
        <w:rPr>
          <w:sz w:val="20"/>
          <w:szCs w:val="20"/>
          <w:lang w:val="en-US"/>
        </w:rPr>
        <w:t>James Johnston</w:t>
      </w:r>
      <w:r w:rsidRPr="00186FE6">
        <w:rPr>
          <w:sz w:val="20"/>
          <w:szCs w:val="20"/>
          <w:lang w:val="en-US"/>
        </w:rPr>
        <w:tab/>
      </w:r>
      <w:r w:rsidRPr="00186FE6">
        <w:rPr>
          <w:sz w:val="20"/>
          <w:szCs w:val="20"/>
          <w:lang w:val="en-US"/>
        </w:rPr>
        <w:tab/>
      </w:r>
      <w:proofErr w:type="spellStart"/>
      <w:r w:rsidRPr="00186FE6">
        <w:rPr>
          <w:sz w:val="20"/>
          <w:szCs w:val="20"/>
          <w:lang w:val="en-US"/>
        </w:rPr>
        <w:t>Indep</w:t>
      </w:r>
      <w:proofErr w:type="spellEnd"/>
      <w:r w:rsidRPr="00186FE6">
        <w:rPr>
          <w:sz w:val="20"/>
          <w:szCs w:val="20"/>
          <w:lang w:val="en-US"/>
        </w:rPr>
        <w:t>. Consulting</w:t>
      </w:r>
      <w:r w:rsidRPr="00186FE6">
        <w:rPr>
          <w:sz w:val="20"/>
          <w:szCs w:val="20"/>
          <w:lang w:val="en-US"/>
        </w:rPr>
        <w:tab/>
      </w:r>
      <w:hyperlink r:id="rId7" w:history="1">
        <w:r w:rsidRPr="00186FE6">
          <w:rPr>
            <w:rStyle w:val="Hyperlink"/>
            <w:sz w:val="20"/>
            <w:szCs w:val="20"/>
            <w:lang w:val="en-US"/>
          </w:rPr>
          <w:t>audiskeptic@gmail.com</w:t>
        </w:r>
      </w:hyperlink>
    </w:p>
    <w:p w:rsidR="00186FE6" w:rsidRPr="00186FE6" w:rsidRDefault="00186FE6" w:rsidP="00186FE6">
      <w:pPr>
        <w:pStyle w:val="Listenabsatz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Vicki Melchior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proofErr w:type="spellStart"/>
      <w:r w:rsidR="006477EA" w:rsidRPr="00186FE6">
        <w:rPr>
          <w:sz w:val="20"/>
          <w:szCs w:val="20"/>
          <w:lang w:val="en-US"/>
        </w:rPr>
        <w:t>Indep</w:t>
      </w:r>
      <w:proofErr w:type="spellEnd"/>
      <w:r w:rsidR="006477EA" w:rsidRPr="00186FE6">
        <w:rPr>
          <w:sz w:val="20"/>
          <w:szCs w:val="20"/>
          <w:lang w:val="en-US"/>
        </w:rPr>
        <w:t>. Co</w:t>
      </w:r>
      <w:r>
        <w:rPr>
          <w:sz w:val="20"/>
          <w:szCs w:val="20"/>
          <w:lang w:val="en-US"/>
        </w:rPr>
        <w:t>nsulting</w:t>
      </w:r>
      <w:r>
        <w:rPr>
          <w:sz w:val="20"/>
          <w:szCs w:val="20"/>
          <w:lang w:val="en-US"/>
        </w:rPr>
        <w:tab/>
      </w:r>
      <w:hyperlink r:id="rId8" w:history="1">
        <w:r w:rsidRPr="008A26BD">
          <w:rPr>
            <w:rStyle w:val="Hyperlink"/>
            <w:sz w:val="20"/>
            <w:szCs w:val="20"/>
            <w:lang w:val="en-US"/>
          </w:rPr>
          <w:t>vmelchior@earthlink.net</w:t>
        </w:r>
      </w:hyperlink>
      <w:r>
        <w:rPr>
          <w:sz w:val="20"/>
          <w:szCs w:val="20"/>
          <w:lang w:val="en-US"/>
        </w:rPr>
        <w:t xml:space="preserve"> </w:t>
      </w:r>
    </w:p>
    <w:p w:rsidR="00494C8A" w:rsidRDefault="00494C8A" w:rsidP="00494C8A">
      <w:pPr>
        <w:pStyle w:val="Listenabsatz"/>
        <w:numPr>
          <w:ilvl w:val="0"/>
          <w:numId w:val="1"/>
        </w:numPr>
        <w:rPr>
          <w:sz w:val="20"/>
          <w:szCs w:val="20"/>
          <w:lang w:val="en-US"/>
        </w:rPr>
      </w:pPr>
      <w:r w:rsidRPr="00186FE6">
        <w:rPr>
          <w:sz w:val="20"/>
          <w:szCs w:val="20"/>
          <w:lang w:val="en-US"/>
        </w:rPr>
        <w:t xml:space="preserve">Josh Reiss </w:t>
      </w:r>
      <w:r w:rsidRPr="00186FE6">
        <w:rPr>
          <w:sz w:val="20"/>
          <w:szCs w:val="20"/>
          <w:lang w:val="en-US"/>
        </w:rPr>
        <w:tab/>
      </w:r>
      <w:r w:rsidRPr="00186FE6">
        <w:rPr>
          <w:sz w:val="20"/>
          <w:szCs w:val="20"/>
          <w:lang w:val="en-US"/>
        </w:rPr>
        <w:tab/>
      </w:r>
      <w:proofErr w:type="spellStart"/>
      <w:r w:rsidRPr="00186FE6">
        <w:rPr>
          <w:sz w:val="20"/>
          <w:szCs w:val="20"/>
          <w:lang w:val="en-US"/>
        </w:rPr>
        <w:t>Quin</w:t>
      </w:r>
      <w:proofErr w:type="spellEnd"/>
      <w:r w:rsidRPr="00186FE6">
        <w:rPr>
          <w:sz w:val="20"/>
          <w:szCs w:val="20"/>
          <w:lang w:val="en-US"/>
        </w:rPr>
        <w:t xml:space="preserve"> Merry </w:t>
      </w:r>
      <w:proofErr w:type="spellStart"/>
      <w:r w:rsidRPr="00186FE6">
        <w:rPr>
          <w:sz w:val="20"/>
          <w:szCs w:val="20"/>
          <w:lang w:val="en-US"/>
        </w:rPr>
        <w:t>Univ</w:t>
      </w:r>
      <w:proofErr w:type="spellEnd"/>
      <w:r w:rsidRPr="00186FE6">
        <w:rPr>
          <w:sz w:val="20"/>
          <w:szCs w:val="20"/>
          <w:lang w:val="en-US"/>
        </w:rPr>
        <w:tab/>
      </w:r>
      <w:r w:rsidR="00186FE6">
        <w:rPr>
          <w:sz w:val="20"/>
          <w:szCs w:val="20"/>
          <w:lang w:val="en-US"/>
        </w:rPr>
        <w:tab/>
      </w:r>
      <w:hyperlink r:id="rId9" w:history="1">
        <w:r w:rsidR="00186FE6" w:rsidRPr="008A26BD">
          <w:rPr>
            <w:rStyle w:val="Hyperlink"/>
            <w:sz w:val="20"/>
            <w:szCs w:val="20"/>
            <w:lang w:val="en-US"/>
          </w:rPr>
          <w:t>joshua.reiss@gmul.ac.uk</w:t>
        </w:r>
      </w:hyperlink>
    </w:p>
    <w:p w:rsidR="00186FE6" w:rsidRDefault="00186FE6" w:rsidP="00494C8A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186FE6">
        <w:rPr>
          <w:sz w:val="20"/>
          <w:szCs w:val="20"/>
        </w:rPr>
        <w:t xml:space="preserve">Hans von </w:t>
      </w:r>
      <w:proofErr w:type="spellStart"/>
      <w:r w:rsidRPr="00186FE6">
        <w:rPr>
          <w:sz w:val="20"/>
          <w:szCs w:val="20"/>
        </w:rPr>
        <w:t>Maanen</w:t>
      </w:r>
      <w:proofErr w:type="spellEnd"/>
      <w:r w:rsidRPr="00186FE6">
        <w:rPr>
          <w:sz w:val="20"/>
          <w:szCs w:val="20"/>
        </w:rPr>
        <w:tab/>
        <w:t xml:space="preserve">Temporal </w:t>
      </w:r>
      <w:proofErr w:type="spellStart"/>
      <w:r w:rsidRPr="00186FE6">
        <w:rPr>
          <w:sz w:val="20"/>
          <w:szCs w:val="20"/>
        </w:rPr>
        <w:t>Coherence</w:t>
      </w:r>
      <w:proofErr w:type="spellEnd"/>
      <w:r w:rsidRPr="00186FE6">
        <w:rPr>
          <w:sz w:val="20"/>
          <w:szCs w:val="20"/>
        </w:rPr>
        <w:tab/>
      </w:r>
      <w:hyperlink r:id="rId10" w:history="1">
        <w:r w:rsidRPr="008A26BD">
          <w:rPr>
            <w:rStyle w:val="Hyperlink"/>
            <w:sz w:val="20"/>
            <w:szCs w:val="20"/>
          </w:rPr>
          <w:t>info@temporalcoherence.nl</w:t>
        </w:r>
      </w:hyperlink>
      <w:r>
        <w:rPr>
          <w:sz w:val="20"/>
          <w:szCs w:val="20"/>
        </w:rPr>
        <w:t xml:space="preserve"> </w:t>
      </w:r>
    </w:p>
    <w:p w:rsidR="00186FE6" w:rsidRPr="00186FE6" w:rsidRDefault="00186FE6" w:rsidP="00494C8A">
      <w:pPr>
        <w:pStyle w:val="Listenabsatz"/>
        <w:numPr>
          <w:ilvl w:val="0"/>
          <w:numId w:val="1"/>
        </w:numPr>
        <w:rPr>
          <w:sz w:val="20"/>
          <w:szCs w:val="20"/>
          <w:lang w:val="en-US"/>
        </w:rPr>
      </w:pPr>
      <w:r w:rsidRPr="00186FE6">
        <w:rPr>
          <w:sz w:val="20"/>
          <w:szCs w:val="20"/>
          <w:lang w:val="en-US"/>
        </w:rPr>
        <w:t xml:space="preserve">Elvira </w:t>
      </w:r>
      <w:proofErr w:type="spellStart"/>
      <w:r w:rsidRPr="00186FE6">
        <w:rPr>
          <w:sz w:val="20"/>
          <w:szCs w:val="20"/>
          <w:lang w:val="en-US"/>
        </w:rPr>
        <w:t>Burdiel</w:t>
      </w:r>
      <w:proofErr w:type="spellEnd"/>
      <w:r w:rsidRPr="00186FE6">
        <w:rPr>
          <w:sz w:val="20"/>
          <w:szCs w:val="20"/>
          <w:lang w:val="en-US"/>
        </w:rPr>
        <w:tab/>
      </w:r>
      <w:r w:rsidRPr="00186FE6">
        <w:rPr>
          <w:sz w:val="20"/>
          <w:szCs w:val="20"/>
          <w:lang w:val="en-US"/>
        </w:rPr>
        <w:tab/>
      </w:r>
      <w:proofErr w:type="spellStart"/>
      <w:r w:rsidRPr="00186FE6">
        <w:rPr>
          <w:sz w:val="20"/>
          <w:szCs w:val="20"/>
          <w:lang w:val="en-US"/>
        </w:rPr>
        <w:t>Sonnox</w:t>
      </w:r>
      <w:proofErr w:type="spellEnd"/>
      <w:r w:rsidRPr="00186FE6">
        <w:rPr>
          <w:sz w:val="20"/>
          <w:szCs w:val="20"/>
          <w:lang w:val="en-US"/>
        </w:rPr>
        <w:tab/>
      </w:r>
      <w:r w:rsidRPr="00186FE6">
        <w:rPr>
          <w:sz w:val="20"/>
          <w:szCs w:val="20"/>
          <w:lang w:val="en-US"/>
        </w:rPr>
        <w:tab/>
      </w:r>
      <w:r w:rsidRPr="00186FE6">
        <w:rPr>
          <w:sz w:val="20"/>
          <w:szCs w:val="20"/>
          <w:lang w:val="en-US"/>
        </w:rPr>
        <w:tab/>
      </w:r>
      <w:hyperlink r:id="rId11" w:history="1">
        <w:r w:rsidRPr="00186FE6">
          <w:rPr>
            <w:rStyle w:val="Hyperlink"/>
            <w:sz w:val="20"/>
            <w:szCs w:val="20"/>
            <w:lang w:val="en-US"/>
          </w:rPr>
          <w:t>elvira@sonnox.co.uk</w:t>
        </w:r>
      </w:hyperlink>
      <w:r w:rsidRPr="00186FE6">
        <w:rPr>
          <w:sz w:val="20"/>
          <w:szCs w:val="20"/>
          <w:lang w:val="en-US"/>
        </w:rPr>
        <w:t xml:space="preserve"> </w:t>
      </w:r>
    </w:p>
    <w:p w:rsidR="00186FE6" w:rsidRDefault="00186FE6" w:rsidP="00494C8A">
      <w:pPr>
        <w:pStyle w:val="Listenabsatz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Georg</w:t>
      </w:r>
      <w:r w:rsidR="00945E77">
        <w:rPr>
          <w:sz w:val="20"/>
          <w:szCs w:val="20"/>
          <w:lang w:val="en-US"/>
        </w:rPr>
        <w:t xml:space="preserve">e </w:t>
      </w:r>
      <w:proofErr w:type="spellStart"/>
      <w:r w:rsidR="00945E77">
        <w:rPr>
          <w:sz w:val="20"/>
          <w:szCs w:val="20"/>
          <w:lang w:val="en-US"/>
        </w:rPr>
        <w:t>Farekas</w:t>
      </w:r>
      <w:proofErr w:type="spellEnd"/>
      <w:r w:rsidR="00945E77">
        <w:rPr>
          <w:sz w:val="20"/>
          <w:szCs w:val="20"/>
          <w:lang w:val="en-US"/>
        </w:rPr>
        <w:tab/>
      </w:r>
      <w:r w:rsidR="00945E77">
        <w:rPr>
          <w:sz w:val="20"/>
          <w:szCs w:val="20"/>
          <w:lang w:val="en-US"/>
        </w:rPr>
        <w:tab/>
      </w:r>
      <w:proofErr w:type="spellStart"/>
      <w:r w:rsidR="00945E77">
        <w:rPr>
          <w:sz w:val="20"/>
          <w:szCs w:val="20"/>
          <w:lang w:val="en-US"/>
        </w:rPr>
        <w:t>Qu</w:t>
      </w:r>
      <w:r>
        <w:rPr>
          <w:sz w:val="20"/>
          <w:szCs w:val="20"/>
          <w:lang w:val="en-US"/>
        </w:rPr>
        <w:t>in</w:t>
      </w:r>
      <w:proofErr w:type="spellEnd"/>
      <w:r>
        <w:rPr>
          <w:sz w:val="20"/>
          <w:szCs w:val="20"/>
          <w:lang w:val="en-US"/>
        </w:rPr>
        <w:t xml:space="preserve"> Merry</w:t>
      </w:r>
      <w:r w:rsidR="00945E77">
        <w:rPr>
          <w:sz w:val="20"/>
          <w:szCs w:val="20"/>
          <w:lang w:val="en-US"/>
        </w:rPr>
        <w:t xml:space="preserve"> </w:t>
      </w:r>
      <w:proofErr w:type="spellStart"/>
      <w:r w:rsidR="00945E77">
        <w:rPr>
          <w:sz w:val="20"/>
          <w:szCs w:val="20"/>
          <w:lang w:val="en-US"/>
        </w:rPr>
        <w:t>Univ</w:t>
      </w:r>
      <w:proofErr w:type="spellEnd"/>
      <w:r w:rsidR="00945E77">
        <w:rPr>
          <w:sz w:val="20"/>
          <w:szCs w:val="20"/>
          <w:lang w:val="en-US"/>
        </w:rPr>
        <w:tab/>
      </w:r>
      <w:r w:rsidR="00945E77">
        <w:rPr>
          <w:sz w:val="20"/>
          <w:szCs w:val="20"/>
          <w:lang w:val="en-US"/>
        </w:rPr>
        <w:tab/>
      </w:r>
      <w:hyperlink r:id="rId12" w:history="1">
        <w:r w:rsidR="00945E77" w:rsidRPr="008A26BD">
          <w:rPr>
            <w:rStyle w:val="Hyperlink"/>
            <w:sz w:val="20"/>
            <w:szCs w:val="20"/>
            <w:lang w:val="en-US"/>
          </w:rPr>
          <w:t>Gregory.farekas@gmul.co.uk</w:t>
        </w:r>
      </w:hyperlink>
      <w:r w:rsidR="00945E77">
        <w:rPr>
          <w:sz w:val="20"/>
          <w:szCs w:val="20"/>
          <w:lang w:val="en-US"/>
        </w:rPr>
        <w:t xml:space="preserve"> </w:t>
      </w:r>
    </w:p>
    <w:p w:rsidR="006477EA" w:rsidRPr="005D3443" w:rsidRDefault="00945E77" w:rsidP="005D3443">
      <w:pPr>
        <w:pStyle w:val="Listenabsatz"/>
        <w:numPr>
          <w:ilvl w:val="0"/>
          <w:numId w:val="1"/>
        </w:numPr>
        <w:rPr>
          <w:sz w:val="24"/>
          <w:szCs w:val="24"/>
          <w:lang w:val="en-US"/>
        </w:rPr>
      </w:pPr>
      <w:r w:rsidRPr="005D3443">
        <w:rPr>
          <w:sz w:val="20"/>
          <w:szCs w:val="20"/>
          <w:lang w:val="en-US"/>
        </w:rPr>
        <w:t>John Grant</w:t>
      </w:r>
      <w:r w:rsidRPr="005D3443">
        <w:rPr>
          <w:sz w:val="20"/>
          <w:szCs w:val="20"/>
          <w:lang w:val="en-US"/>
        </w:rPr>
        <w:tab/>
      </w:r>
      <w:r w:rsidRPr="005D3443">
        <w:rPr>
          <w:sz w:val="20"/>
          <w:szCs w:val="20"/>
          <w:lang w:val="en-US"/>
        </w:rPr>
        <w:tab/>
      </w:r>
      <w:proofErr w:type="spellStart"/>
      <w:r w:rsidRPr="005D3443">
        <w:rPr>
          <w:sz w:val="20"/>
          <w:szCs w:val="20"/>
          <w:lang w:val="en-US"/>
        </w:rPr>
        <w:t>Ninetiles</w:t>
      </w:r>
      <w:proofErr w:type="spellEnd"/>
      <w:r w:rsidRPr="005D3443">
        <w:rPr>
          <w:sz w:val="20"/>
          <w:szCs w:val="20"/>
          <w:lang w:val="en-US"/>
        </w:rPr>
        <w:tab/>
      </w:r>
      <w:r w:rsidRPr="005D3443">
        <w:rPr>
          <w:sz w:val="20"/>
          <w:szCs w:val="20"/>
          <w:lang w:val="en-US"/>
        </w:rPr>
        <w:tab/>
      </w:r>
      <w:hyperlink r:id="rId13" w:history="1">
        <w:r w:rsidRPr="005D3443">
          <w:rPr>
            <w:rStyle w:val="Hyperlink"/>
            <w:sz w:val="20"/>
            <w:szCs w:val="20"/>
            <w:lang w:val="en-US"/>
          </w:rPr>
          <w:t>j@ninetiles.com</w:t>
        </w:r>
      </w:hyperlink>
      <w:r w:rsidRPr="005D3443">
        <w:rPr>
          <w:sz w:val="20"/>
          <w:szCs w:val="20"/>
          <w:lang w:val="en-US"/>
        </w:rPr>
        <w:t xml:space="preserve"> </w:t>
      </w:r>
    </w:p>
    <w:sectPr w:rsidR="006477EA" w:rsidRPr="005D34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07472"/>
    <w:multiLevelType w:val="hybridMultilevel"/>
    <w:tmpl w:val="AC9422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97D8B"/>
    <w:multiLevelType w:val="hybridMultilevel"/>
    <w:tmpl w:val="2822E7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66"/>
    <w:rsid w:val="00186FE6"/>
    <w:rsid w:val="002142C6"/>
    <w:rsid w:val="00240140"/>
    <w:rsid w:val="003F1B66"/>
    <w:rsid w:val="00494C8A"/>
    <w:rsid w:val="004A1ED2"/>
    <w:rsid w:val="004A6044"/>
    <w:rsid w:val="005D3443"/>
    <w:rsid w:val="006477EA"/>
    <w:rsid w:val="006955B2"/>
    <w:rsid w:val="00761398"/>
    <w:rsid w:val="00945E77"/>
    <w:rsid w:val="00965264"/>
    <w:rsid w:val="009A3245"/>
    <w:rsid w:val="00F5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77E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477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77E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477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melchior@earthlink.net" TargetMode="External"/><Relationship Id="rId13" Type="http://schemas.openxmlformats.org/officeDocument/2006/relationships/hyperlink" Target="mailto:j@ninetile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udiskeptic@gmail.com" TargetMode="External"/><Relationship Id="rId12" Type="http://schemas.openxmlformats.org/officeDocument/2006/relationships/hyperlink" Target="mailto:Gregory.farekas@gmu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oph.musialik@sennheiser.com" TargetMode="External"/><Relationship Id="rId11" Type="http://schemas.openxmlformats.org/officeDocument/2006/relationships/hyperlink" Target="mailto:elvira@sonnox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temporalcoherence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shua.reiss@gmul.ac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Sennheiser electronic GmbH &amp; Co. KG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CMM</dc:creator>
  <cp:lastModifiedBy>Christoph Musialik</cp:lastModifiedBy>
  <cp:revision>3</cp:revision>
  <dcterms:created xsi:type="dcterms:W3CDTF">2014-07-22T15:45:00Z</dcterms:created>
  <dcterms:modified xsi:type="dcterms:W3CDTF">2014-07-22T16:18:00Z</dcterms:modified>
</cp:coreProperties>
</file>